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E4" w:rsidRPr="00B073E4" w:rsidRDefault="00B073E4" w:rsidP="00095164">
      <w:pPr>
        <w:jc w:val="center"/>
        <w:rPr>
          <w:rFonts w:ascii="Times New Roman" w:hAnsi="Times New Roman"/>
          <w:b/>
          <w:sz w:val="28"/>
          <w:szCs w:val="28"/>
        </w:rPr>
      </w:pPr>
      <w:r w:rsidRPr="00B073E4">
        <w:rPr>
          <w:rFonts w:ascii="Times New Roman" w:hAnsi="Times New Roman"/>
          <w:b/>
          <w:sz w:val="28"/>
          <w:szCs w:val="28"/>
        </w:rPr>
        <w:t>Отчет по научной работе</w:t>
      </w:r>
    </w:p>
    <w:p w:rsidR="00246E91" w:rsidRPr="00B073E4" w:rsidRDefault="00B073E4" w:rsidP="00095164">
      <w:pPr>
        <w:jc w:val="center"/>
        <w:rPr>
          <w:rFonts w:ascii="Times New Roman" w:hAnsi="Times New Roman"/>
          <w:b/>
          <w:sz w:val="28"/>
          <w:szCs w:val="28"/>
        </w:rPr>
      </w:pPr>
      <w:r w:rsidRPr="00B073E4">
        <w:rPr>
          <w:rFonts w:ascii="Times New Roman" w:hAnsi="Times New Roman"/>
          <w:b/>
          <w:sz w:val="28"/>
          <w:szCs w:val="28"/>
        </w:rPr>
        <w:t>кафедры гигиены, медицины труда за 3 квартал 2020 г.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</w:r>
      <w:r w:rsidR="00D0546D">
        <w:rPr>
          <w:rFonts w:ascii="Times New Roman" w:hAnsi="Times New Roman"/>
          <w:b/>
          <w:sz w:val="30"/>
          <w:szCs w:val="30"/>
          <w:u w:val="single"/>
        </w:rPr>
        <w:t xml:space="preserve"> 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96689" w:rsidRPr="00396689" w:rsidRDefault="00396689" w:rsidP="00A7367E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96689">
              <w:rPr>
                <w:rFonts w:ascii="Times New Roman" w:hAnsi="Times New Roman"/>
                <w:sz w:val="24"/>
                <w:szCs w:val="24"/>
              </w:rPr>
              <w:t xml:space="preserve">Ментальное здоровье работников химического производства: факторы риска его нарушения 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// С.В. 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Кузьмина, 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Р.В. 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Гарипова, 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З.М. 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>Берхеева, К.К. Яхин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// Казанский медицинский журнал. – 2020.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 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 xml:space="preserve"> №4. – С. 550-560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89">
              <w:rPr>
                <w:rFonts w:ascii="Times New Roman" w:hAnsi="Times New Roman"/>
                <w:sz w:val="24"/>
                <w:szCs w:val="24"/>
              </w:rPr>
              <w:t>ИФ- 0,493</w:t>
            </w:r>
          </w:p>
          <w:p w:rsidR="00095164" w:rsidRPr="00095164" w:rsidRDefault="00396689" w:rsidP="003966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689">
              <w:rPr>
                <w:rFonts w:ascii="Times New Roman" w:hAnsi="Times New Roman"/>
                <w:sz w:val="24"/>
                <w:szCs w:val="24"/>
              </w:rPr>
              <w:t>DOI: 10.17816/KMJ2020-550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C237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C237E3" w:rsidRDefault="00C237E3" w:rsidP="00396396">
            <w:pPr>
              <w:pStyle w:val="a8"/>
              <w:numPr>
                <w:ilvl w:val="0"/>
                <w:numId w:val="2"/>
              </w:numPr>
              <w:spacing w:after="0"/>
              <w:ind w:left="76" w:firstLine="284"/>
              <w:rPr>
                <w:rFonts w:ascii="Times New Roman" w:hAnsi="Times New Roman"/>
              </w:rPr>
            </w:pPr>
            <w:r w:rsidRPr="00396396">
              <w:rPr>
                <w:rFonts w:ascii="Times New Roman" w:hAnsi="Times New Roman"/>
                <w:sz w:val="24"/>
                <w:szCs w:val="24"/>
              </w:rPr>
              <w:t>Гарипова Р.В.</w:t>
            </w:r>
            <w:r w:rsidRPr="00396396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396396">
              <w:rPr>
                <w:rFonts w:ascii="Times New Roman" w:hAnsi="Times New Roman"/>
                <w:sz w:val="24"/>
                <w:szCs w:val="24"/>
              </w:rPr>
              <w:t>Периодический медицинский осмотр</w:t>
            </w:r>
            <w:r w:rsidR="00B96EDD" w:rsidRPr="00396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396">
              <w:rPr>
                <w:rFonts w:ascii="Times New Roman" w:hAnsi="Times New Roman"/>
                <w:sz w:val="24"/>
                <w:szCs w:val="24"/>
              </w:rPr>
              <w:t>как основное звено в профилактике профессиональных и соматических заболеваний</w:t>
            </w:r>
            <w:r w:rsidR="00B96EDD" w:rsidRPr="00396396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396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396">
              <w:rPr>
                <w:rFonts w:ascii="Times New Roman" w:hAnsi="Times New Roman"/>
              </w:rPr>
              <w:t xml:space="preserve">Федеральный Конгресс «Приоритеты 2024» </w:t>
            </w:r>
            <w:r w:rsidR="00B96EDD" w:rsidRPr="00396396">
              <w:rPr>
                <w:rFonts w:ascii="Times New Roman" w:hAnsi="Times New Roman"/>
              </w:rPr>
              <w:t>(Москва, 16.07.2020), устный доклад</w:t>
            </w:r>
          </w:p>
          <w:p w:rsidR="00396396" w:rsidRPr="00396396" w:rsidRDefault="00396396" w:rsidP="00396396">
            <w:pPr>
              <w:pStyle w:val="a8"/>
              <w:numPr>
                <w:ilvl w:val="0"/>
                <w:numId w:val="2"/>
              </w:numPr>
              <w:spacing w:after="0"/>
              <w:ind w:left="76"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Габидинова Г.Ф.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396">
              <w:rPr>
                <w:rFonts w:ascii="Times New Roman" w:hAnsi="Times New Roman"/>
                <w:bCs/>
                <w:iCs/>
                <w:sz w:val="24"/>
                <w:szCs w:val="24"/>
              </w:rPr>
              <w:t>Эффекты многостенных углеродных нанотрубок при интратрахеальном введении в дозах, соответствующих реальным производственным экспозициям, на состояние нервной системы экспериментальных животны</w:t>
            </w:r>
            <w:bookmarkStart w:id="0" w:name="_GoBack"/>
            <w:bookmarkEnd w:id="0"/>
            <w:r w:rsidRPr="00396396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Молодёжный Форум «Профессия и Здоровье», г. Суздаль, 8-10 сентября 2020 года, выступление с докладом на Конкурсе научных работ молодых ученых и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396" w:rsidRPr="00396396" w:rsidRDefault="00396396" w:rsidP="00396396">
            <w:pPr>
              <w:pStyle w:val="a8"/>
              <w:numPr>
                <w:ilvl w:val="0"/>
                <w:numId w:val="2"/>
              </w:numPr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3963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Абляева А.В. </w:t>
            </w:r>
            <w:r w:rsidRPr="00396396">
              <w:rPr>
                <w:rFonts w:ascii="Times New Roman" w:hAnsi="Times New Roman"/>
                <w:bCs/>
                <w:iCs/>
                <w:sz w:val="24"/>
                <w:szCs w:val="24"/>
              </w:rPr>
              <w:t>Эргономика рабочих мест в школе как важный фактор сохранения здоровья подростков</w:t>
            </w:r>
            <w:r w:rsidRPr="003963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// </w:t>
            </w:r>
            <w:r w:rsidRPr="00396396">
              <w:rPr>
                <w:rFonts w:ascii="Times New Roman" w:hAnsi="Times New Roman"/>
                <w:sz w:val="24"/>
                <w:szCs w:val="24"/>
              </w:rPr>
              <w:t>Международный Молодёжный Форум «Профессия и Здоровье», г. Суздаль, 8-10 сентября 2020 года, выступление с докладом на Конкурсе научных работ молодых ученых и специалистов.</w:t>
            </w: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3E075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Рахимзянов А.Р. – кандидатская диссертация, январь 2020 г.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F05125" w:rsidRDefault="00F05125" w:rsidP="00F051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Грант РФФИ №</w:t>
            </w:r>
            <w:r w:rsidRPr="006C2EAA">
              <w:rPr>
                <w:rFonts w:ascii="Times New Roman" w:hAnsi="Times New Roman"/>
                <w:sz w:val="24"/>
                <w:szCs w:val="24"/>
              </w:rPr>
              <w:t xml:space="preserve">19-315-90046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2EAA">
              <w:rPr>
                <w:rFonts w:ascii="Times New Roman" w:hAnsi="Times New Roman"/>
                <w:sz w:val="24"/>
                <w:szCs w:val="24"/>
              </w:rPr>
              <w:t>Механизмы повреждения различных типов клеток при взаимодействии с углеродсодержащими наноматериалами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», 1200 тыс.руб. (Продолжительность гранта 2019-2021гг.)</w:t>
            </w:r>
          </w:p>
          <w:p w:rsidR="00095164" w:rsidRDefault="00F05125" w:rsidP="00F051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Грант РФФИ №19-05-50094 «</w:t>
            </w:r>
            <w:r w:rsidRPr="006C2EAA">
              <w:rPr>
                <w:rFonts w:ascii="Times New Roman" w:hAnsi="Times New Roman"/>
                <w:sz w:val="24"/>
                <w:szCs w:val="24"/>
              </w:rPr>
              <w:t>Мелкодисперсные взвешенные частицы в атмосферном воздухе городов как фактор риска развития T2-эндотипа бронхиальной астмы</w:t>
            </w:r>
            <w:r>
              <w:rPr>
                <w:rFonts w:ascii="Times New Roman" w:hAnsi="Times New Roman"/>
                <w:sz w:val="24"/>
                <w:szCs w:val="24"/>
              </w:rPr>
              <w:t>», 5000 тыс.руб. (Продолжительность гранта 2019-2022 гг.)</w:t>
            </w:r>
          </w:p>
          <w:p w:rsidR="00396396" w:rsidRPr="00095164" w:rsidRDefault="00396396" w:rsidP="00F051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Габидинова Г.Ф. – Грант Правительства Республики Татарстан в 2020 году по категории «Молодые специалисты» (</w:t>
            </w:r>
            <w:r w:rsidRPr="003F5A0F">
              <w:rPr>
                <w:rFonts w:ascii="Times New Roman" w:hAnsi="Times New Roman"/>
                <w:sz w:val="24"/>
                <w:szCs w:val="24"/>
              </w:rPr>
              <w:t>https://alga.tatarstan.ru/rus/file/pub/pub_2471431.pdf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396396" w:rsidRDefault="00396396" w:rsidP="00396396">
            <w:pPr>
              <w:pStyle w:val="a8"/>
              <w:numPr>
                <w:ilvl w:val="0"/>
                <w:numId w:val="3"/>
              </w:numPr>
              <w:tabs>
                <w:tab w:val="left" w:pos="218"/>
              </w:tabs>
              <w:spacing w:after="0"/>
              <w:ind w:left="-65" w:firstLine="65"/>
              <w:rPr>
                <w:rFonts w:ascii="Times New Roman" w:hAnsi="Times New Roman"/>
                <w:sz w:val="24"/>
                <w:szCs w:val="24"/>
              </w:rPr>
            </w:pPr>
            <w:r w:rsidRPr="003963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Габидинова Г.Ф. – Диплом 3-ей Премии Конкурса научных работ молодых учёных и специалистов II Международного </w:t>
            </w:r>
            <w:r w:rsidRPr="00396396">
              <w:rPr>
                <w:rFonts w:ascii="Times New Roman" w:hAnsi="Times New Roman"/>
                <w:sz w:val="24"/>
                <w:szCs w:val="24"/>
              </w:rPr>
              <w:lastRenderedPageBreak/>
              <w:t>Молодежного Форума «Профессия и Здоровье»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sectPr w:rsidR="00F75BB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EF" w:rsidRDefault="002563EF" w:rsidP="008638C3">
      <w:pPr>
        <w:spacing w:after="0"/>
      </w:pPr>
      <w:r>
        <w:separator/>
      </w:r>
    </w:p>
  </w:endnote>
  <w:endnote w:type="continuationSeparator" w:id="0">
    <w:p w:rsidR="002563EF" w:rsidRDefault="002563E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EF" w:rsidRDefault="002563EF" w:rsidP="008638C3">
      <w:pPr>
        <w:spacing w:after="0"/>
      </w:pPr>
      <w:r>
        <w:separator/>
      </w:r>
    </w:p>
  </w:footnote>
  <w:footnote w:type="continuationSeparator" w:id="0">
    <w:p w:rsidR="002563EF" w:rsidRDefault="002563E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425"/>
    <w:multiLevelType w:val="hybridMultilevel"/>
    <w:tmpl w:val="F030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926"/>
    <w:multiLevelType w:val="hybridMultilevel"/>
    <w:tmpl w:val="6F80DF7E"/>
    <w:lvl w:ilvl="0" w:tplc="B2A4C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B2A"/>
    <w:multiLevelType w:val="hybridMultilevel"/>
    <w:tmpl w:val="63AE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63EF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96396"/>
    <w:rsid w:val="00396689"/>
    <w:rsid w:val="003B1B0F"/>
    <w:rsid w:val="003B6BAE"/>
    <w:rsid w:val="003C24F4"/>
    <w:rsid w:val="003D4C14"/>
    <w:rsid w:val="003E075F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4BE3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073E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6EDD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7E3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0546D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5125"/>
    <w:rsid w:val="00F15FBA"/>
    <w:rsid w:val="00F2697A"/>
    <w:rsid w:val="00F3626C"/>
    <w:rsid w:val="00F5163E"/>
    <w:rsid w:val="00F75BBE"/>
    <w:rsid w:val="00F8569D"/>
    <w:rsid w:val="00F93A98"/>
    <w:rsid w:val="00F95575"/>
    <w:rsid w:val="00FA1EAA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List Paragraph"/>
    <w:basedOn w:val="a"/>
    <w:uiPriority w:val="34"/>
    <w:qFormat/>
    <w:rsid w:val="0039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3335-4F7D-44CC-8E03-7C32ECC1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4878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8</cp:revision>
  <cp:lastPrinted>2012-10-04T09:34:00Z</cp:lastPrinted>
  <dcterms:created xsi:type="dcterms:W3CDTF">2020-09-22T11:32:00Z</dcterms:created>
  <dcterms:modified xsi:type="dcterms:W3CDTF">2020-09-25T13:55:00Z</dcterms:modified>
</cp:coreProperties>
</file>